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2386" w14:textId="77777777" w:rsidR="00846653" w:rsidRPr="00846653" w:rsidRDefault="00846653" w:rsidP="00846653">
      <w:pPr>
        <w:pStyle w:val="Titel2"/>
        <w:shd w:val="clear" w:color="auto" w:fill="FFFFFF" w:themeFill="background1"/>
        <w:spacing w:before="0" w:after="0" w:line="276" w:lineRule="auto"/>
        <w:rPr>
          <w:b w:val="0"/>
          <w:bCs/>
          <w:sz w:val="22"/>
          <w:lang w:val="fr-CH"/>
        </w:rPr>
      </w:pPr>
      <w:bookmarkStart w:id="0" w:name="_Toc69031597"/>
      <w:r w:rsidRPr="00846653">
        <w:rPr>
          <w:b w:val="0"/>
          <w:bCs/>
          <w:sz w:val="22"/>
          <w:lang w:val="fr-CH"/>
        </w:rPr>
        <w:t xml:space="preserve">Fiche d’information </w:t>
      </w:r>
    </w:p>
    <w:p w14:paraId="4D654070" w14:textId="77777777" w:rsidR="009F73E0" w:rsidRDefault="009F73E0" w:rsidP="00C616E6">
      <w:pPr>
        <w:pStyle w:val="Titel2"/>
        <w:ind w:left="576" w:hanging="576"/>
        <w:rPr>
          <w:lang w:val="fr-CH"/>
        </w:rPr>
      </w:pPr>
    </w:p>
    <w:p w14:paraId="74DC859F" w14:textId="3B127026" w:rsidR="00C616E6" w:rsidRPr="00445605" w:rsidRDefault="00C616E6" w:rsidP="00C616E6">
      <w:pPr>
        <w:pStyle w:val="Titel2"/>
        <w:ind w:left="576" w:hanging="576"/>
        <w:rPr>
          <w:lang w:val="fr-CH"/>
        </w:rPr>
      </w:pPr>
      <w:r>
        <w:rPr>
          <w:lang w:val="fr-CH"/>
        </w:rPr>
        <w:t>Constitution</w:t>
      </w:r>
      <w:r w:rsidRPr="00445605">
        <w:rPr>
          <w:lang w:val="fr-CH"/>
        </w:rPr>
        <w:t xml:space="preserve"> du groupe de travail </w:t>
      </w:r>
      <w:bookmarkEnd w:id="0"/>
    </w:p>
    <w:p w14:paraId="4AFF0831" w14:textId="77777777" w:rsidR="00C616E6" w:rsidRPr="00445605" w:rsidRDefault="00C616E6" w:rsidP="00C616E6">
      <w:pPr>
        <w:pStyle w:val="Aufzhlung"/>
        <w:numPr>
          <w:ilvl w:val="0"/>
          <w:numId w:val="0"/>
        </w:numPr>
        <w:jc w:val="both"/>
        <w:rPr>
          <w:lang w:val="fr-CH"/>
        </w:rPr>
      </w:pPr>
      <w:r w:rsidRPr="00445605">
        <w:rPr>
          <w:lang w:val="fr-CH"/>
        </w:rPr>
        <w:t>Dans la phase de démarrage</w:t>
      </w:r>
      <w:r>
        <w:rPr>
          <w:lang w:val="fr-CH"/>
        </w:rPr>
        <w:t xml:space="preserve"> du projet,</w:t>
      </w:r>
      <w:r w:rsidRPr="00445605">
        <w:rPr>
          <w:lang w:val="fr-CH"/>
        </w:rPr>
        <w:t xml:space="preserve"> il est important de constituer un groupe de travail interdisciplinaire afin d'obtenir un large soutien au projet et de recueillir toutes les préoccupations et tous les besoins. Tous les </w:t>
      </w:r>
      <w:r>
        <w:rPr>
          <w:lang w:val="fr-CH"/>
        </w:rPr>
        <w:t>types de publics</w:t>
      </w:r>
      <w:r w:rsidRPr="00445605">
        <w:rPr>
          <w:lang w:val="fr-CH"/>
        </w:rPr>
        <w:t xml:space="preserve"> qui utilisent </w:t>
      </w:r>
      <w:r>
        <w:rPr>
          <w:lang w:val="fr-CH"/>
        </w:rPr>
        <w:t>la cour de récréation et de jeux</w:t>
      </w:r>
      <w:r w:rsidRPr="00445605">
        <w:rPr>
          <w:lang w:val="fr-CH"/>
        </w:rPr>
        <w:t xml:space="preserve"> doivent être représentés dans le groupe de travail ou être impliqués dans le processus. </w:t>
      </w:r>
    </w:p>
    <w:p w14:paraId="34EA1B24" w14:textId="77777777" w:rsidR="00C616E6" w:rsidRPr="00445605" w:rsidRDefault="00C616E6" w:rsidP="00C616E6">
      <w:pPr>
        <w:pStyle w:val="Aufzhlung"/>
        <w:numPr>
          <w:ilvl w:val="0"/>
          <w:numId w:val="0"/>
        </w:numPr>
        <w:jc w:val="both"/>
        <w:rPr>
          <w:lang w:val="fr-CH"/>
        </w:rPr>
      </w:pPr>
    </w:p>
    <w:p w14:paraId="141FF7AB" w14:textId="0881D46F" w:rsidR="00C616E6" w:rsidRPr="00D1482F" w:rsidRDefault="00D1482F" w:rsidP="00C616E6">
      <w:pPr>
        <w:rPr>
          <w:rFonts w:ascii="Arial" w:hAnsi="Arial" w:cs="Arial"/>
          <w:sz w:val="20"/>
          <w:lang w:val="fr-CH"/>
        </w:rPr>
      </w:pPr>
      <w:r w:rsidRPr="00D1482F">
        <w:rPr>
          <w:lang w:val="fr-CH"/>
        </w:rPr>
        <w:t>Réfléchissez aux personnes à impliquer, celles-ci devraient avoir un lien avec la cour de récréation, par exemple :</w:t>
      </w:r>
    </w:p>
    <w:p w14:paraId="296D0874" w14:textId="77777777" w:rsidR="00C616E6" w:rsidRPr="00124B8A" w:rsidRDefault="00C616E6" w:rsidP="00C616E6">
      <w:pPr>
        <w:pStyle w:val="Aufzhlung"/>
        <w:rPr>
          <w:lang w:val="fr-CH"/>
        </w:rPr>
      </w:pPr>
      <w:r w:rsidRPr="00124B8A">
        <w:rPr>
          <w:lang w:val="fr-CH"/>
        </w:rPr>
        <w:t xml:space="preserve">Utilisation de la cour pendant la </w:t>
      </w:r>
      <w:r>
        <w:rPr>
          <w:lang w:val="fr-CH"/>
        </w:rPr>
        <w:t>récréation</w:t>
      </w:r>
    </w:p>
    <w:p w14:paraId="6ED50CF7" w14:textId="4412D992" w:rsidR="00C616E6" w:rsidRPr="00445605" w:rsidRDefault="00C616E6" w:rsidP="00C616E6">
      <w:pPr>
        <w:pStyle w:val="Aufzhlung"/>
        <w:rPr>
          <w:lang w:val="fr-CH"/>
        </w:rPr>
      </w:pPr>
      <w:r w:rsidRPr="00445605">
        <w:rPr>
          <w:lang w:val="fr-CH"/>
        </w:rPr>
        <w:t>Utilisation</w:t>
      </w:r>
      <w:r>
        <w:rPr>
          <w:lang w:val="fr-CH"/>
        </w:rPr>
        <w:t xml:space="preserve"> de la cour</w:t>
      </w:r>
      <w:r w:rsidRPr="00445605">
        <w:rPr>
          <w:lang w:val="fr-CH"/>
        </w:rPr>
        <w:t xml:space="preserve"> comme classe</w:t>
      </w:r>
      <w:r w:rsidR="000819A7" w:rsidRPr="000819A7">
        <w:rPr>
          <w:lang w:val="fr-CH"/>
        </w:rPr>
        <w:t xml:space="preserve"> / espace d'enseignement</w:t>
      </w:r>
      <w:r w:rsidRPr="00445605">
        <w:rPr>
          <w:lang w:val="fr-CH"/>
        </w:rPr>
        <w:t xml:space="preserve"> en plein air</w:t>
      </w:r>
    </w:p>
    <w:p w14:paraId="7E5F5BF5" w14:textId="77777777" w:rsidR="00C616E6" w:rsidRPr="00445605" w:rsidRDefault="00C616E6" w:rsidP="00C616E6">
      <w:pPr>
        <w:pStyle w:val="Aufzhlung"/>
        <w:rPr>
          <w:lang w:val="fr-CH"/>
        </w:rPr>
      </w:pPr>
      <w:r w:rsidRPr="00445605">
        <w:rPr>
          <w:lang w:val="fr-CH"/>
        </w:rPr>
        <w:t xml:space="preserve">Utilisation </w:t>
      </w:r>
      <w:r>
        <w:rPr>
          <w:lang w:val="fr-CH"/>
        </w:rPr>
        <w:t xml:space="preserve">de la cour </w:t>
      </w:r>
      <w:r w:rsidRPr="00445605">
        <w:rPr>
          <w:lang w:val="fr-CH"/>
        </w:rPr>
        <w:t>pour l'éducation physique</w:t>
      </w:r>
      <w:r>
        <w:rPr>
          <w:lang w:val="fr-CH"/>
        </w:rPr>
        <w:t xml:space="preserve"> / enseignement spécialisé</w:t>
      </w:r>
    </w:p>
    <w:p w14:paraId="2B57CC80" w14:textId="77777777" w:rsidR="00C616E6" w:rsidRPr="00445605" w:rsidRDefault="00C616E6" w:rsidP="00C616E6">
      <w:pPr>
        <w:pStyle w:val="Aufzhlung"/>
        <w:rPr>
          <w:lang w:val="fr-CH"/>
        </w:rPr>
      </w:pPr>
      <w:r w:rsidRPr="00445605">
        <w:rPr>
          <w:lang w:val="fr-CH"/>
        </w:rPr>
        <w:t>Utilisation</w:t>
      </w:r>
      <w:r>
        <w:rPr>
          <w:lang w:val="fr-CH"/>
        </w:rPr>
        <w:t xml:space="preserve"> de la cour</w:t>
      </w:r>
      <w:r w:rsidRPr="00445605">
        <w:rPr>
          <w:lang w:val="fr-CH"/>
        </w:rPr>
        <w:t xml:space="preserve"> </w:t>
      </w:r>
      <w:r>
        <w:rPr>
          <w:lang w:val="fr-CH"/>
        </w:rPr>
        <w:t>pendant l’accueil parascolaire</w:t>
      </w:r>
    </w:p>
    <w:p w14:paraId="624D2623" w14:textId="77777777" w:rsidR="00C616E6" w:rsidRPr="00445605" w:rsidRDefault="00C616E6" w:rsidP="00C616E6">
      <w:pPr>
        <w:pStyle w:val="Aufzhlung"/>
        <w:rPr>
          <w:lang w:val="fr-CH"/>
        </w:rPr>
      </w:pPr>
      <w:r w:rsidRPr="00445605">
        <w:rPr>
          <w:lang w:val="fr-CH"/>
        </w:rPr>
        <w:t>Responsable de l'entretien et de la maintenance</w:t>
      </w:r>
      <w:r>
        <w:rPr>
          <w:lang w:val="fr-CH"/>
        </w:rPr>
        <w:t xml:space="preserve"> de la cour </w:t>
      </w:r>
    </w:p>
    <w:p w14:paraId="44BCEC2C" w14:textId="39D18878" w:rsidR="00C616E6" w:rsidRPr="00D14D45" w:rsidRDefault="00C616E6" w:rsidP="00C616E6">
      <w:pPr>
        <w:pStyle w:val="Aufzhlung"/>
        <w:rPr>
          <w:lang w:val="fr-CH"/>
        </w:rPr>
      </w:pPr>
      <w:r w:rsidRPr="00D14D45">
        <w:rPr>
          <w:lang w:val="fr-CH"/>
        </w:rPr>
        <w:t>Utilisation de la cour par les enfants après l’école et le week-end</w:t>
      </w:r>
    </w:p>
    <w:p w14:paraId="1EBD3D90" w14:textId="77777777" w:rsidR="00C616E6" w:rsidRPr="00445605" w:rsidRDefault="00C616E6" w:rsidP="00C616E6">
      <w:pPr>
        <w:pStyle w:val="Aufzhlung"/>
        <w:rPr>
          <w:lang w:val="fr-CH"/>
        </w:rPr>
      </w:pPr>
      <w:r w:rsidRPr="00445605">
        <w:rPr>
          <w:lang w:val="fr-CH"/>
        </w:rPr>
        <w:t>Utilisation comme jardin des plantes ou jardin scolaire</w:t>
      </w:r>
      <w:r>
        <w:rPr>
          <w:lang w:val="fr-CH"/>
        </w:rPr>
        <w:t>, si existant</w:t>
      </w:r>
    </w:p>
    <w:p w14:paraId="5CEF6E2A" w14:textId="020B8148" w:rsidR="00C616E6" w:rsidRDefault="00C616E6" w:rsidP="00C616E6">
      <w:pPr>
        <w:pStyle w:val="Aufzhlung"/>
        <w:rPr>
          <w:lang w:val="fr-CH"/>
        </w:rPr>
      </w:pPr>
      <w:r>
        <w:rPr>
          <w:lang w:val="fr-CH"/>
        </w:rPr>
        <w:t>Parent (ou adulte responsable) d’enfant</w:t>
      </w:r>
      <w:r w:rsidR="0021301C" w:rsidRPr="0021301C">
        <w:rPr>
          <w:lang w:val="fr-CH"/>
        </w:rPr>
        <w:t>(s)</w:t>
      </w:r>
      <w:r>
        <w:rPr>
          <w:lang w:val="fr-CH"/>
        </w:rPr>
        <w:t xml:space="preserve"> qui passe</w:t>
      </w:r>
      <w:r w:rsidR="0021301C" w:rsidRPr="0021301C">
        <w:rPr>
          <w:lang w:val="fr-CH"/>
        </w:rPr>
        <w:t>(nt)</w:t>
      </w:r>
      <w:r>
        <w:rPr>
          <w:lang w:val="fr-CH"/>
        </w:rPr>
        <w:t xml:space="preserve"> ses</w:t>
      </w:r>
      <w:r w:rsidR="0021301C" w:rsidRPr="0021301C">
        <w:rPr>
          <w:lang w:val="fr-CH"/>
        </w:rPr>
        <w:t>/leurs</w:t>
      </w:r>
      <w:r>
        <w:rPr>
          <w:lang w:val="fr-CH"/>
        </w:rPr>
        <w:t xml:space="preserve"> récréations et</w:t>
      </w:r>
      <w:r w:rsidR="0021301C" w:rsidRPr="0021301C">
        <w:rPr>
          <w:lang w:val="fr-CH"/>
        </w:rPr>
        <w:t>/ou du temps libre</w:t>
      </w:r>
      <w:r>
        <w:rPr>
          <w:lang w:val="fr-CH"/>
        </w:rPr>
        <w:t xml:space="preserve"> dans la cour </w:t>
      </w:r>
    </w:p>
    <w:p w14:paraId="68622B94" w14:textId="5DF426DD" w:rsidR="00C616E6" w:rsidRPr="00445605" w:rsidRDefault="00C616E6" w:rsidP="00C616E6">
      <w:pPr>
        <w:pStyle w:val="Aufzhlung"/>
        <w:rPr>
          <w:lang w:val="fr-CH"/>
        </w:rPr>
      </w:pPr>
      <w:r>
        <w:rPr>
          <w:lang w:val="fr-CH"/>
        </w:rPr>
        <w:t xml:space="preserve">Parent (ou adulte responsable) qui amène son/ses enfant(s) et </w:t>
      </w:r>
      <w:r w:rsidR="0021301C" w:rsidRPr="0021301C">
        <w:rPr>
          <w:lang w:val="fr-CH"/>
        </w:rPr>
        <w:t>vient</w:t>
      </w:r>
      <w:r>
        <w:rPr>
          <w:lang w:val="fr-CH"/>
        </w:rPr>
        <w:t xml:space="preserve"> le</w:t>
      </w:r>
      <w:r w:rsidR="0021301C" w:rsidRPr="0021301C">
        <w:rPr>
          <w:lang w:val="fr-CH"/>
        </w:rPr>
        <w:t>(</w:t>
      </w:r>
      <w:r>
        <w:rPr>
          <w:lang w:val="fr-CH"/>
        </w:rPr>
        <w:t>s</w:t>
      </w:r>
      <w:r w:rsidR="0021301C" w:rsidRPr="0021301C">
        <w:rPr>
          <w:lang w:val="fr-CH"/>
        </w:rPr>
        <w:t>)</w:t>
      </w:r>
      <w:r>
        <w:rPr>
          <w:lang w:val="fr-CH"/>
        </w:rPr>
        <w:t xml:space="preserve"> chercher à l’école</w:t>
      </w:r>
    </w:p>
    <w:p w14:paraId="192EC34E" w14:textId="77777777" w:rsidR="00C616E6" w:rsidRPr="00445605" w:rsidRDefault="00C616E6" w:rsidP="00C616E6">
      <w:pPr>
        <w:pStyle w:val="Aufzhlung"/>
        <w:rPr>
          <w:lang w:val="fr-CH"/>
        </w:rPr>
      </w:pPr>
      <w:r w:rsidRPr="00445605">
        <w:rPr>
          <w:lang w:val="fr-CH"/>
        </w:rPr>
        <w:t>Utilisation</w:t>
      </w:r>
      <w:r>
        <w:rPr>
          <w:lang w:val="fr-CH"/>
        </w:rPr>
        <w:t xml:space="preserve"> de la cour</w:t>
      </w:r>
      <w:r w:rsidRPr="00445605">
        <w:rPr>
          <w:lang w:val="fr-CH"/>
        </w:rPr>
        <w:t xml:space="preserve"> comme </w:t>
      </w:r>
      <w:r>
        <w:rPr>
          <w:lang w:val="fr-CH"/>
        </w:rPr>
        <w:t xml:space="preserve">une </w:t>
      </w:r>
      <w:r w:rsidRPr="00445605">
        <w:rPr>
          <w:lang w:val="fr-CH"/>
        </w:rPr>
        <w:t>installation de loisirs en dehors des heures de cours</w:t>
      </w:r>
      <w:r>
        <w:rPr>
          <w:lang w:val="fr-CH"/>
        </w:rPr>
        <w:t xml:space="preserve"> (p. ex. les clubs et associations)</w:t>
      </w:r>
    </w:p>
    <w:p w14:paraId="32074873" w14:textId="409A11DF" w:rsidR="00C616E6" w:rsidRPr="00445605" w:rsidRDefault="00C616E6" w:rsidP="00C616E6">
      <w:pPr>
        <w:pStyle w:val="Aufzhlung"/>
        <w:rPr>
          <w:lang w:val="fr-CH"/>
        </w:rPr>
      </w:pPr>
      <w:r>
        <w:rPr>
          <w:lang w:val="fr-CH"/>
        </w:rPr>
        <w:t>Autre</w:t>
      </w:r>
      <w:r w:rsidR="00001430" w:rsidRPr="00001430">
        <w:rPr>
          <w:lang w:val="fr-CH"/>
        </w:rPr>
        <w:t xml:space="preserve"> personne,</w:t>
      </w:r>
      <w:r>
        <w:rPr>
          <w:lang w:val="fr-CH"/>
        </w:rPr>
        <w:t xml:space="preserve"> spécifique à l’école</w:t>
      </w:r>
      <w:r w:rsidRPr="00445605">
        <w:rPr>
          <w:lang w:val="fr-CH"/>
        </w:rPr>
        <w:t xml:space="preserve"> </w:t>
      </w:r>
      <w:r w:rsidRPr="00AD2D49">
        <w:rPr>
          <w:b/>
          <w:szCs w:val="20"/>
        </w:rPr>
        <w:fldChar w:fldCharType="begin">
          <w:ffData>
            <w:name w:val="Text1"/>
            <w:enabled/>
            <w:calcOnExit w:val="0"/>
            <w:textInput/>
          </w:ffData>
        </w:fldChar>
      </w:r>
      <w:bookmarkStart w:id="1" w:name="Text1"/>
      <w:r w:rsidRPr="00445605">
        <w:rPr>
          <w:b/>
          <w:szCs w:val="20"/>
          <w:lang w:val="fr-CH"/>
        </w:rPr>
        <w:instrText xml:space="preserve"> FORMTEXT </w:instrText>
      </w:r>
      <w:r w:rsidRPr="00AD2D49">
        <w:rPr>
          <w:b/>
          <w:szCs w:val="20"/>
        </w:rPr>
      </w:r>
      <w:r w:rsidRPr="00AD2D49">
        <w:rPr>
          <w:b/>
          <w:szCs w:val="20"/>
        </w:rPr>
        <w:fldChar w:fldCharType="separate"/>
      </w:r>
      <w:r w:rsidRPr="00445605">
        <w:rPr>
          <w:b/>
          <w:noProof/>
          <w:szCs w:val="20"/>
          <w:lang w:val="fr-CH"/>
        </w:rPr>
        <w:t xml:space="preserve">: </w:t>
      </w:r>
      <w:r w:rsidRPr="00AD2D49">
        <w:rPr>
          <w:b/>
          <w:noProof/>
          <w:szCs w:val="20"/>
        </w:rPr>
        <w:t> </w:t>
      </w:r>
      <w:r w:rsidRPr="00AD2D49">
        <w:rPr>
          <w:b/>
          <w:noProof/>
          <w:szCs w:val="20"/>
        </w:rPr>
        <w:t> </w:t>
      </w:r>
      <w:r w:rsidRPr="00AD2D49">
        <w:rPr>
          <w:b/>
          <w:noProof/>
          <w:szCs w:val="20"/>
        </w:rPr>
        <w:t> </w:t>
      </w:r>
      <w:r w:rsidRPr="00AD2D49">
        <w:rPr>
          <w:b/>
          <w:noProof/>
          <w:szCs w:val="20"/>
        </w:rPr>
        <w:t> </w:t>
      </w:r>
      <w:r w:rsidRPr="00AD2D49">
        <w:rPr>
          <w:b/>
          <w:szCs w:val="20"/>
        </w:rPr>
        <w:fldChar w:fldCharType="end"/>
      </w:r>
      <w:bookmarkEnd w:id="1"/>
    </w:p>
    <w:p w14:paraId="5C7337B2" w14:textId="77777777" w:rsidR="00C616E6" w:rsidRPr="00445605" w:rsidRDefault="00C616E6" w:rsidP="00C616E6">
      <w:pPr>
        <w:pStyle w:val="Aufzhlung"/>
        <w:numPr>
          <w:ilvl w:val="0"/>
          <w:numId w:val="0"/>
        </w:numPr>
        <w:ind w:left="113"/>
        <w:rPr>
          <w:lang w:val="fr-CH"/>
        </w:rPr>
      </w:pPr>
    </w:p>
    <w:p w14:paraId="4B2C9249" w14:textId="77777777" w:rsidR="00C616E6" w:rsidRPr="00445605" w:rsidRDefault="00C616E6" w:rsidP="00C616E6">
      <w:pPr>
        <w:pStyle w:val="Titel2"/>
        <w:ind w:left="576" w:hanging="576"/>
        <w:rPr>
          <w:sz w:val="22"/>
          <w:lang w:val="fr-CH"/>
        </w:rPr>
      </w:pPr>
      <w:bookmarkStart w:id="2" w:name="_Toc69031598"/>
      <w:r w:rsidRPr="00445605">
        <w:rPr>
          <w:sz w:val="22"/>
          <w:lang w:val="fr-CH"/>
        </w:rPr>
        <w:t xml:space="preserve">Phase de démarrage du groupe de travail </w:t>
      </w:r>
      <w:bookmarkEnd w:id="2"/>
    </w:p>
    <w:p w14:paraId="07F4E692" w14:textId="77777777" w:rsidR="00C616E6" w:rsidRPr="00445605" w:rsidRDefault="00C616E6" w:rsidP="00C616E6">
      <w:pPr>
        <w:pStyle w:val="Aufzhlung"/>
        <w:numPr>
          <w:ilvl w:val="0"/>
          <w:numId w:val="0"/>
        </w:numPr>
        <w:rPr>
          <w:lang w:val="fr-CH"/>
        </w:rPr>
      </w:pPr>
      <w:r w:rsidRPr="00445605">
        <w:rPr>
          <w:lang w:val="fr-CH"/>
        </w:rPr>
        <w:t>Voici une liste des membres</w:t>
      </w:r>
      <w:r>
        <w:rPr>
          <w:lang w:val="fr-CH"/>
        </w:rPr>
        <w:t xml:space="preserve"> possibles</w:t>
      </w:r>
      <w:r w:rsidRPr="00445605">
        <w:rPr>
          <w:lang w:val="fr-CH"/>
        </w:rPr>
        <w:t xml:space="preserve"> du groupe de travail </w:t>
      </w:r>
      <w:r>
        <w:rPr>
          <w:lang w:val="fr-CH"/>
        </w:rPr>
        <w:t>lors de</w:t>
      </w:r>
      <w:r w:rsidRPr="00445605">
        <w:rPr>
          <w:lang w:val="fr-CH"/>
        </w:rPr>
        <w:t xml:space="preserve"> la phase de démarrage :</w:t>
      </w:r>
    </w:p>
    <w:p w14:paraId="593E1FAB" w14:textId="77777777" w:rsidR="00C616E6" w:rsidRPr="00445605" w:rsidRDefault="00C616E6" w:rsidP="00C616E6">
      <w:pPr>
        <w:pStyle w:val="Aufzhlung"/>
        <w:rPr>
          <w:lang w:val="fr-CH"/>
        </w:rPr>
      </w:pPr>
      <w:r w:rsidRPr="00445605">
        <w:rPr>
          <w:lang w:val="fr-CH"/>
        </w:rPr>
        <w:t>Direction de l'école ou membre de la direction de l'école</w:t>
      </w:r>
    </w:p>
    <w:p w14:paraId="3F51B88A" w14:textId="72B5F988" w:rsidR="00C616E6" w:rsidRPr="00445605" w:rsidRDefault="00C616E6" w:rsidP="00C616E6">
      <w:pPr>
        <w:pStyle w:val="Aufzhlung"/>
        <w:rPr>
          <w:lang w:val="fr-CH"/>
        </w:rPr>
      </w:pPr>
      <w:r>
        <w:rPr>
          <w:lang w:val="fr-CH"/>
        </w:rPr>
        <w:t>Représentant</w:t>
      </w:r>
      <w:r w:rsidR="0021301C" w:rsidRPr="0021301C">
        <w:rPr>
          <w:lang w:val="fr-CH"/>
        </w:rPr>
        <w:t>(s)</w:t>
      </w:r>
      <w:r>
        <w:rPr>
          <w:lang w:val="fr-CH"/>
        </w:rPr>
        <w:t xml:space="preserve"> des </w:t>
      </w:r>
      <w:proofErr w:type="spellStart"/>
      <w:r>
        <w:rPr>
          <w:lang w:val="fr-CH"/>
        </w:rPr>
        <w:t>enseignant·e·s</w:t>
      </w:r>
      <w:proofErr w:type="spellEnd"/>
      <w:r w:rsidRPr="00445605">
        <w:rPr>
          <w:lang w:val="fr-CH"/>
        </w:rPr>
        <w:t xml:space="preserve"> (</w:t>
      </w:r>
      <w:r>
        <w:rPr>
          <w:lang w:val="fr-CH"/>
        </w:rPr>
        <w:t>tous les niveaux scolaires</w:t>
      </w:r>
      <w:r w:rsidRPr="00445605">
        <w:rPr>
          <w:lang w:val="fr-CH"/>
        </w:rPr>
        <w:t>)</w:t>
      </w:r>
    </w:p>
    <w:p w14:paraId="3D2162AB" w14:textId="002132E2" w:rsidR="00C616E6" w:rsidRPr="00445605" w:rsidRDefault="00C616E6" w:rsidP="00C616E6">
      <w:pPr>
        <w:pStyle w:val="Aufzhlung"/>
        <w:rPr>
          <w:lang w:val="fr-CH"/>
        </w:rPr>
      </w:pPr>
      <w:r>
        <w:rPr>
          <w:lang w:val="fr-CH"/>
        </w:rPr>
        <w:t>Représentant</w:t>
      </w:r>
      <w:r w:rsidR="0021301C" w:rsidRPr="0021301C">
        <w:rPr>
          <w:lang w:val="fr-CH"/>
        </w:rPr>
        <w:t>(s)</w:t>
      </w:r>
      <w:r w:rsidRPr="00445605">
        <w:rPr>
          <w:lang w:val="fr-CH"/>
        </w:rPr>
        <w:t xml:space="preserve"> de l'équipe </w:t>
      </w:r>
      <w:r>
        <w:rPr>
          <w:lang w:val="fr-CH"/>
        </w:rPr>
        <w:t>de l’accueil parascolaire</w:t>
      </w:r>
    </w:p>
    <w:p w14:paraId="44D32079" w14:textId="77777777" w:rsidR="00C616E6" w:rsidRPr="00AD2D49" w:rsidRDefault="00C616E6" w:rsidP="00C616E6">
      <w:pPr>
        <w:pStyle w:val="Aufzhlung"/>
      </w:pPr>
      <w:r>
        <w:t xml:space="preserve">Conciergerie et </w:t>
      </w:r>
      <w:proofErr w:type="spellStart"/>
      <w:r>
        <w:t>personnel</w:t>
      </w:r>
      <w:proofErr w:type="spellEnd"/>
      <w:r>
        <w:t xml:space="preserve"> </w:t>
      </w:r>
      <w:proofErr w:type="spellStart"/>
      <w:r>
        <w:t>d’entretien</w:t>
      </w:r>
      <w:proofErr w:type="spellEnd"/>
      <w:r>
        <w:t xml:space="preserve"> </w:t>
      </w:r>
    </w:p>
    <w:p w14:paraId="7291A070" w14:textId="659859B0" w:rsidR="00C616E6" w:rsidRPr="00445605" w:rsidRDefault="00C616E6" w:rsidP="00C616E6">
      <w:pPr>
        <w:pStyle w:val="Aufzhlung"/>
        <w:rPr>
          <w:lang w:val="fr-CH"/>
        </w:rPr>
      </w:pPr>
      <w:r w:rsidRPr="00445605">
        <w:rPr>
          <w:lang w:val="fr-CH"/>
        </w:rPr>
        <w:t>Représenta</w:t>
      </w:r>
      <w:r>
        <w:rPr>
          <w:lang w:val="fr-CH"/>
        </w:rPr>
        <w:t>nt</w:t>
      </w:r>
      <w:r w:rsidR="0021301C" w:rsidRPr="0021301C">
        <w:rPr>
          <w:lang w:val="fr-CH"/>
        </w:rPr>
        <w:t>(s)</w:t>
      </w:r>
      <w:r w:rsidRPr="00445605">
        <w:rPr>
          <w:lang w:val="fr-CH"/>
        </w:rPr>
        <w:t xml:space="preserve"> des parents, </w:t>
      </w:r>
      <w:r>
        <w:rPr>
          <w:lang w:val="fr-CH"/>
        </w:rPr>
        <w:t xml:space="preserve">de l’association des parents, </w:t>
      </w:r>
      <w:r w:rsidRPr="00124B8A">
        <w:rPr>
          <w:lang w:val="fr-CH"/>
        </w:rPr>
        <w:t>du conseil des parents</w:t>
      </w:r>
    </w:p>
    <w:p w14:paraId="57C4EAC3" w14:textId="6483FAD7" w:rsidR="00C616E6" w:rsidRPr="00445605" w:rsidRDefault="00C616E6" w:rsidP="00C616E6">
      <w:pPr>
        <w:pStyle w:val="Aufzhlung"/>
        <w:rPr>
          <w:lang w:val="fr-CH"/>
        </w:rPr>
      </w:pPr>
      <w:r w:rsidRPr="00445605">
        <w:rPr>
          <w:lang w:val="fr-CH"/>
        </w:rPr>
        <w:t>Représenta</w:t>
      </w:r>
      <w:r>
        <w:rPr>
          <w:lang w:val="fr-CH"/>
        </w:rPr>
        <w:t>nt</w:t>
      </w:r>
      <w:r w:rsidR="0021301C" w:rsidRPr="0021301C">
        <w:rPr>
          <w:lang w:val="fr-CH"/>
        </w:rPr>
        <w:t>(s)</w:t>
      </w:r>
      <w:r w:rsidRPr="00445605">
        <w:rPr>
          <w:lang w:val="fr-CH"/>
        </w:rPr>
        <w:t xml:space="preserve"> du jardin des plantes/du jardin scolaire</w:t>
      </w:r>
      <w:r>
        <w:rPr>
          <w:lang w:val="fr-CH"/>
        </w:rPr>
        <w:t xml:space="preserve">, si existant </w:t>
      </w:r>
    </w:p>
    <w:p w14:paraId="386F2145" w14:textId="0C3C0D1B" w:rsidR="00C616E6" w:rsidRPr="00354293" w:rsidRDefault="00C616E6" w:rsidP="00C616E6">
      <w:pPr>
        <w:pStyle w:val="Aufzhlung"/>
        <w:numPr>
          <w:ilvl w:val="0"/>
          <w:numId w:val="0"/>
        </w:numPr>
        <w:ind w:left="708"/>
        <w:rPr>
          <w:lang w:val="fr-CH"/>
        </w:rPr>
      </w:pPr>
      <w:r w:rsidRPr="00354293">
        <w:rPr>
          <w:lang w:val="fr-CH"/>
        </w:rPr>
        <w:t>Représentant</w:t>
      </w:r>
      <w:r w:rsidR="0021301C" w:rsidRPr="0021301C">
        <w:rPr>
          <w:lang w:val="fr-CH"/>
        </w:rPr>
        <w:t>(</w:t>
      </w:r>
      <w:r w:rsidRPr="00354293">
        <w:rPr>
          <w:lang w:val="fr-CH"/>
        </w:rPr>
        <w:t>s</w:t>
      </w:r>
      <w:r w:rsidR="0021301C" w:rsidRPr="0021301C">
        <w:rPr>
          <w:lang w:val="fr-CH"/>
        </w:rPr>
        <w:t>)</w:t>
      </w:r>
      <w:r w:rsidRPr="00354293">
        <w:rPr>
          <w:lang w:val="fr-CH"/>
        </w:rPr>
        <w:t xml:space="preserve"> des </w:t>
      </w:r>
      <w:proofErr w:type="spellStart"/>
      <w:r w:rsidRPr="00354293">
        <w:rPr>
          <w:lang w:val="fr-CH"/>
        </w:rPr>
        <w:t>utilisateurs·trices</w:t>
      </w:r>
      <w:proofErr w:type="spellEnd"/>
      <w:r w:rsidRPr="00354293">
        <w:rPr>
          <w:lang w:val="fr-CH"/>
        </w:rPr>
        <w:t xml:space="preserve"> de l’espace en dehors du temps scolaire (par exemple, les clubs</w:t>
      </w:r>
      <w:r>
        <w:rPr>
          <w:lang w:val="fr-CH"/>
        </w:rPr>
        <w:t xml:space="preserve"> et associations). </w:t>
      </w:r>
    </w:p>
    <w:p w14:paraId="1A5C1329" w14:textId="24DB67CB" w:rsidR="00C616E6" w:rsidRPr="00411A56" w:rsidRDefault="00C616E6" w:rsidP="00C616E6">
      <w:pPr>
        <w:pStyle w:val="Aufzhlung"/>
        <w:rPr>
          <w:lang w:val="fr-CH"/>
        </w:rPr>
      </w:pPr>
      <w:r w:rsidRPr="00411A56">
        <w:rPr>
          <w:lang w:val="fr-CH"/>
        </w:rPr>
        <w:t>Représentant</w:t>
      </w:r>
      <w:r w:rsidR="0021301C" w:rsidRPr="0021301C">
        <w:rPr>
          <w:lang w:val="fr-CH"/>
        </w:rPr>
        <w:t>(s)</w:t>
      </w:r>
      <w:r w:rsidRPr="00411A56">
        <w:rPr>
          <w:lang w:val="fr-CH"/>
        </w:rPr>
        <w:t xml:space="preserve"> de la commission scolaire</w:t>
      </w:r>
      <w:r>
        <w:rPr>
          <w:lang w:val="fr-CH"/>
        </w:rPr>
        <w:t xml:space="preserve"> / commission d’établissement</w:t>
      </w:r>
    </w:p>
    <w:p w14:paraId="5957BD1F" w14:textId="07DDDA92" w:rsidR="00C616E6" w:rsidRPr="00445605" w:rsidRDefault="00C616E6" w:rsidP="00C616E6">
      <w:pPr>
        <w:pStyle w:val="Aufzhlung"/>
        <w:rPr>
          <w:lang w:val="fr-CH"/>
        </w:rPr>
      </w:pPr>
      <w:r>
        <w:rPr>
          <w:lang w:val="fr-CH"/>
        </w:rPr>
        <w:t>Représentant</w:t>
      </w:r>
      <w:r w:rsidR="0021301C">
        <w:t>(s)</w:t>
      </w:r>
      <w:r w:rsidRPr="00445605">
        <w:rPr>
          <w:lang w:val="fr-CH"/>
        </w:rPr>
        <w:t xml:space="preserve"> d</w:t>
      </w:r>
      <w:r>
        <w:rPr>
          <w:lang w:val="fr-CH"/>
        </w:rPr>
        <w:t>es</w:t>
      </w:r>
      <w:r w:rsidRPr="00445605">
        <w:rPr>
          <w:lang w:val="fr-CH"/>
        </w:rPr>
        <w:t xml:space="preserve"> </w:t>
      </w:r>
      <w:r>
        <w:rPr>
          <w:lang w:val="fr-CH"/>
        </w:rPr>
        <w:t xml:space="preserve">élèves </w:t>
      </w:r>
    </w:p>
    <w:p w14:paraId="15FF3511" w14:textId="11A34BA7" w:rsidR="00C616E6" w:rsidRPr="00445605" w:rsidRDefault="00C616E6" w:rsidP="00C616E6">
      <w:pPr>
        <w:pStyle w:val="Aufzhlung"/>
        <w:rPr>
          <w:lang w:val="fr-CH"/>
        </w:rPr>
      </w:pPr>
      <w:r>
        <w:rPr>
          <w:lang w:val="fr-CH"/>
        </w:rPr>
        <w:t>Autre</w:t>
      </w:r>
      <w:r w:rsidR="00001430" w:rsidRPr="00001430">
        <w:rPr>
          <w:lang w:val="fr-CH"/>
        </w:rPr>
        <w:t xml:space="preserve"> personne</w:t>
      </w:r>
      <w:r>
        <w:rPr>
          <w:lang w:val="fr-CH"/>
        </w:rPr>
        <w:t>, spécifique à l’</w:t>
      </w:r>
      <w:r w:rsidRPr="00445605">
        <w:rPr>
          <w:lang w:val="fr-CH"/>
        </w:rPr>
        <w:t xml:space="preserve">école </w:t>
      </w:r>
      <w:r w:rsidRPr="00AD2D49">
        <w:rPr>
          <w:b/>
          <w:szCs w:val="20"/>
        </w:rPr>
        <w:fldChar w:fldCharType="begin">
          <w:ffData>
            <w:name w:val="Text1"/>
            <w:enabled/>
            <w:calcOnExit w:val="0"/>
            <w:textInput/>
          </w:ffData>
        </w:fldChar>
      </w:r>
      <w:r w:rsidRPr="00445605">
        <w:rPr>
          <w:b/>
          <w:szCs w:val="20"/>
          <w:lang w:val="fr-CH"/>
        </w:rPr>
        <w:instrText xml:space="preserve"> FORMTEXT </w:instrText>
      </w:r>
      <w:r w:rsidRPr="00AD2D49">
        <w:rPr>
          <w:b/>
          <w:szCs w:val="20"/>
        </w:rPr>
      </w:r>
      <w:r w:rsidRPr="00AD2D49">
        <w:rPr>
          <w:b/>
          <w:szCs w:val="20"/>
        </w:rPr>
        <w:fldChar w:fldCharType="separate"/>
      </w:r>
      <w:r w:rsidRPr="00445605">
        <w:rPr>
          <w:b/>
          <w:noProof/>
          <w:szCs w:val="20"/>
          <w:lang w:val="fr-CH"/>
        </w:rPr>
        <w:t>:</w:t>
      </w:r>
      <w:r w:rsidRPr="00AD2D49">
        <w:rPr>
          <w:b/>
          <w:noProof/>
          <w:szCs w:val="20"/>
        </w:rPr>
        <w:t> </w:t>
      </w:r>
      <w:r w:rsidRPr="00AD2D49">
        <w:rPr>
          <w:b/>
          <w:noProof/>
          <w:szCs w:val="20"/>
        </w:rPr>
        <w:t> </w:t>
      </w:r>
      <w:r w:rsidRPr="00AD2D49">
        <w:rPr>
          <w:b/>
          <w:noProof/>
          <w:szCs w:val="20"/>
        </w:rPr>
        <w:t> </w:t>
      </w:r>
      <w:r w:rsidRPr="00AD2D49">
        <w:rPr>
          <w:b/>
          <w:noProof/>
          <w:szCs w:val="20"/>
        </w:rPr>
        <w:t> </w:t>
      </w:r>
      <w:r w:rsidRPr="00AD2D49">
        <w:rPr>
          <w:b/>
          <w:szCs w:val="20"/>
        </w:rPr>
        <w:fldChar w:fldCharType="end"/>
      </w:r>
    </w:p>
    <w:p w14:paraId="7AA388BE" w14:textId="77777777" w:rsidR="00C616E6" w:rsidRPr="00445605" w:rsidRDefault="00C616E6" w:rsidP="00C616E6">
      <w:pPr>
        <w:pStyle w:val="Aufzhlung"/>
        <w:numPr>
          <w:ilvl w:val="0"/>
          <w:numId w:val="0"/>
        </w:numPr>
        <w:ind w:left="113"/>
        <w:rPr>
          <w:lang w:val="fr-CH"/>
        </w:rPr>
      </w:pPr>
    </w:p>
    <w:p w14:paraId="6EC1CA5F" w14:textId="77777777" w:rsidR="00C616E6" w:rsidRPr="00445605" w:rsidRDefault="00C616E6" w:rsidP="00C616E6">
      <w:pPr>
        <w:pStyle w:val="Titel2"/>
        <w:ind w:left="576" w:hanging="576"/>
        <w:rPr>
          <w:sz w:val="22"/>
          <w:lang w:val="fr-CH"/>
        </w:rPr>
      </w:pPr>
      <w:bookmarkStart w:id="3" w:name="_Toc69031599"/>
      <w:r w:rsidRPr="00445605">
        <w:rPr>
          <w:sz w:val="22"/>
          <w:lang w:val="fr-CH"/>
        </w:rPr>
        <w:t xml:space="preserve">Phase de planification du groupe de travail </w:t>
      </w:r>
      <w:bookmarkEnd w:id="3"/>
    </w:p>
    <w:p w14:paraId="39BDCC94" w14:textId="1F71756E" w:rsidR="00C616E6" w:rsidRPr="00C616E6" w:rsidRDefault="00C616E6" w:rsidP="00C616E6">
      <w:pPr>
        <w:rPr>
          <w:rFonts w:ascii="Arial" w:hAnsi="Arial" w:cs="Arial"/>
          <w:sz w:val="20"/>
          <w:lang w:val="fr-CH"/>
        </w:rPr>
      </w:pPr>
      <w:r>
        <w:rPr>
          <w:rFonts w:ascii="Arial" w:hAnsi="Arial" w:cs="Arial"/>
          <w:sz w:val="20"/>
          <w:lang w:val="fr-CH"/>
        </w:rPr>
        <w:t>Lors de</w:t>
      </w:r>
      <w:r w:rsidRPr="00445605">
        <w:rPr>
          <w:rFonts w:ascii="Arial" w:hAnsi="Arial" w:cs="Arial"/>
          <w:sz w:val="20"/>
          <w:lang w:val="fr-CH"/>
        </w:rPr>
        <w:t xml:space="preserve"> la phase de planification proprement dite, le groupe de travail est composé différemment selon l'organisation de l'école, les </w:t>
      </w:r>
      <w:proofErr w:type="spellStart"/>
      <w:r w:rsidRPr="00445605">
        <w:rPr>
          <w:rFonts w:ascii="Arial" w:hAnsi="Arial" w:cs="Arial"/>
          <w:sz w:val="20"/>
          <w:lang w:val="fr-CH"/>
        </w:rPr>
        <w:t>utilisateurs</w:t>
      </w:r>
      <w:r>
        <w:rPr>
          <w:rFonts w:ascii="Arial" w:hAnsi="Arial" w:cs="Arial"/>
          <w:sz w:val="20"/>
          <w:lang w:val="fr-CH"/>
        </w:rPr>
        <w:t>·trices</w:t>
      </w:r>
      <w:proofErr w:type="spellEnd"/>
      <w:r w:rsidRPr="00445605">
        <w:rPr>
          <w:rFonts w:ascii="Arial" w:hAnsi="Arial" w:cs="Arial"/>
          <w:sz w:val="20"/>
          <w:lang w:val="fr-CH"/>
        </w:rPr>
        <w:t xml:space="preserve"> de la cour d'école ou les autorités responsables. Souvent, par exemple, le propriétaire du bâtiment et un </w:t>
      </w:r>
      <w:r w:rsidR="00D1482F" w:rsidRPr="00D1482F">
        <w:rPr>
          <w:lang w:val="fr-CH"/>
        </w:rPr>
        <w:t>paysagiste</w:t>
      </w:r>
      <w:r w:rsidRPr="00445605">
        <w:rPr>
          <w:rFonts w:ascii="Arial" w:hAnsi="Arial" w:cs="Arial"/>
          <w:sz w:val="20"/>
          <w:lang w:val="fr-CH"/>
        </w:rPr>
        <w:t xml:space="preserve"> se joignent au groupe. Il peut</w:t>
      </w:r>
      <w:r w:rsidR="00D96C8D" w:rsidRPr="00D96C8D">
        <w:rPr>
          <w:lang w:val="fr-CH"/>
        </w:rPr>
        <w:t xml:space="preserve"> </w:t>
      </w:r>
      <w:r w:rsidRPr="00445605">
        <w:rPr>
          <w:rFonts w:ascii="Arial" w:hAnsi="Arial" w:cs="Arial"/>
          <w:sz w:val="20"/>
          <w:lang w:val="fr-CH"/>
        </w:rPr>
        <w:t xml:space="preserve">être judicieux de réduire la taille du groupe de travail </w:t>
      </w:r>
      <w:r w:rsidR="00D1482F" w:rsidRPr="00D1482F">
        <w:rPr>
          <w:lang w:val="fr-CH"/>
        </w:rPr>
        <w:t xml:space="preserve">interne à </w:t>
      </w:r>
      <w:r w:rsidR="00D1482F" w:rsidRPr="00846653">
        <w:rPr>
          <w:lang w:val="fr-CH"/>
        </w:rPr>
        <w:t>l</w:t>
      </w:r>
      <w:r w:rsidRPr="00445605">
        <w:rPr>
          <w:rFonts w:ascii="Arial" w:hAnsi="Arial" w:cs="Arial"/>
          <w:sz w:val="20"/>
          <w:lang w:val="fr-CH"/>
        </w:rPr>
        <w:t>'école pendant cette phase.</w:t>
      </w:r>
    </w:p>
    <w:p w14:paraId="6D89CB72" w14:textId="153AE0F7" w:rsidR="00E061E2" w:rsidRPr="00D96C8D" w:rsidRDefault="00C616E6">
      <w:pPr>
        <w:rPr>
          <w:rFonts w:ascii="Arial" w:hAnsi="Arial" w:cs="Arial"/>
          <w:sz w:val="20"/>
          <w:lang w:val="fr-CH"/>
        </w:rPr>
      </w:pPr>
      <w:r w:rsidRPr="00411A56">
        <w:rPr>
          <w:rFonts w:ascii="Arial" w:hAnsi="Arial" w:cs="Arial"/>
          <w:sz w:val="20"/>
          <w:lang w:val="fr-CH"/>
        </w:rPr>
        <w:t xml:space="preserve">Selon le droit de la construction, le maître d'ouvrage est la personne juridiquement et économiquement responsable de l'exécution d'un projet de construction. Il s'agit du propriétaire foncier ou d'une personne autorisée par le propriétaire foncier. Dans le cas des installations scolaires primaires, le secteur public est généralement le propriétaire du terrain (commune, ville, communauté scolaire). Le propriétaire du bâtiment doit signer la demande de permis de construire. Dans le cas de </w:t>
      </w:r>
      <w:r w:rsidRPr="00411A56">
        <w:rPr>
          <w:rFonts w:ascii="Arial" w:hAnsi="Arial" w:cs="Arial"/>
          <w:sz w:val="20"/>
          <w:lang w:val="fr-CH"/>
        </w:rPr>
        <w:lastRenderedPageBreak/>
        <w:t xml:space="preserve">projets plus complexes, il est judicieux de confier la maîtrise d'ouvrage à un bureau d'architecture </w:t>
      </w:r>
      <w:r w:rsidR="00D96C8D" w:rsidRPr="00D96C8D">
        <w:rPr>
          <w:lang w:val="fr-CH"/>
        </w:rPr>
        <w:t>paysa</w:t>
      </w:r>
      <w:r w:rsidR="003E05FA" w:rsidRPr="003E05FA">
        <w:rPr>
          <w:lang w:val="fr-CH"/>
        </w:rPr>
        <w:t>gist</w:t>
      </w:r>
      <w:r w:rsidR="003E05FA">
        <w:t>e</w:t>
      </w:r>
      <w:bookmarkStart w:id="4" w:name="_GoBack"/>
      <w:bookmarkEnd w:id="4"/>
      <w:r w:rsidRPr="00411A56">
        <w:rPr>
          <w:rFonts w:ascii="Arial" w:hAnsi="Arial" w:cs="Arial"/>
          <w:b/>
          <w:sz w:val="20"/>
          <w:lang w:val="fr-CH"/>
        </w:rPr>
        <w:t xml:space="preserve"> </w:t>
      </w:r>
      <w:r w:rsidRPr="00411A56">
        <w:rPr>
          <w:rFonts w:ascii="Arial" w:hAnsi="Arial" w:cs="Arial"/>
          <w:sz w:val="20"/>
          <w:lang w:val="fr-CH"/>
        </w:rPr>
        <w:t xml:space="preserve">ayant une expérience </w:t>
      </w:r>
      <w:r>
        <w:rPr>
          <w:rFonts w:ascii="Arial" w:hAnsi="Arial" w:cs="Arial"/>
          <w:sz w:val="20"/>
          <w:lang w:val="fr-CH"/>
        </w:rPr>
        <w:t>des bâtiments scolaires</w:t>
      </w:r>
      <w:r w:rsidRPr="00411A56">
        <w:rPr>
          <w:rFonts w:ascii="Arial" w:hAnsi="Arial" w:cs="Arial"/>
          <w:sz w:val="20"/>
          <w:lang w:val="fr-CH"/>
        </w:rPr>
        <w:t xml:space="preserve"> - de préférence avec une expérience </w:t>
      </w:r>
      <w:r>
        <w:rPr>
          <w:rFonts w:ascii="Arial" w:hAnsi="Arial" w:cs="Arial"/>
          <w:sz w:val="20"/>
          <w:lang w:val="fr-CH"/>
        </w:rPr>
        <w:t>de conception de</w:t>
      </w:r>
      <w:r w:rsidRPr="00411A56">
        <w:rPr>
          <w:rFonts w:ascii="Arial" w:hAnsi="Arial" w:cs="Arial"/>
          <w:sz w:val="20"/>
          <w:lang w:val="fr-CH"/>
        </w:rPr>
        <w:t xml:space="preserve"> places de jeux proches de la nature </w:t>
      </w:r>
      <w:r w:rsidR="00D96C8D" w:rsidRPr="00D96C8D">
        <w:rPr>
          <w:lang w:val="fr-CH"/>
        </w:rPr>
        <w:t>et/ou avec une expérience</w:t>
      </w:r>
      <w:r w:rsidRPr="00411A56">
        <w:rPr>
          <w:rFonts w:ascii="Arial" w:hAnsi="Arial" w:cs="Arial"/>
          <w:sz w:val="20"/>
          <w:lang w:val="fr-CH"/>
        </w:rPr>
        <w:t xml:space="preserve"> des processus participatifs.</w:t>
      </w:r>
      <w:r w:rsidRPr="00445605">
        <w:rPr>
          <w:rFonts w:ascii="Arial" w:hAnsi="Arial" w:cs="Arial"/>
          <w:sz w:val="20"/>
          <w:lang w:val="fr-CH"/>
        </w:rPr>
        <w:t xml:space="preserve"> </w:t>
      </w:r>
    </w:p>
    <w:sectPr w:rsidR="00E061E2" w:rsidRPr="00D96C8D" w:rsidSect="00C616E6">
      <w:footerReference w:type="default" r:id="rId7"/>
      <w:pgSz w:w="11906" w:h="16838"/>
      <w:pgMar w:top="1276" w:right="1418" w:bottom="993"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B0A9" w16cex:dateUtc="2021-05-17T07:06:00Z"/>
  <w16cex:commentExtensible w16cex:durableId="244CB076" w16cex:dateUtc="2021-05-17T07:05:00Z"/>
  <w16cex:commentExtensible w16cex:durableId="244CAF60" w16cex:dateUtc="2021-05-17T07:01:00Z"/>
  <w16cex:commentExtensible w16cex:durableId="244CB037" w16cex:dateUtc="2021-05-17T07:04:00Z"/>
  <w16cex:commentExtensible w16cex:durableId="244CB143" w16cex:dateUtc="2021-05-17T07:09:00Z"/>
  <w16cex:commentExtensible w16cex:durableId="244CB1AE" w16cex:dateUtc="2021-05-17T0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CE39" w14:textId="77777777" w:rsidR="00846653" w:rsidRDefault="00846653" w:rsidP="00846653">
      <w:pPr>
        <w:spacing w:after="0" w:line="240" w:lineRule="auto"/>
      </w:pPr>
      <w:r>
        <w:separator/>
      </w:r>
    </w:p>
  </w:endnote>
  <w:endnote w:type="continuationSeparator" w:id="0">
    <w:p w14:paraId="105FAE88" w14:textId="77777777" w:rsidR="00846653" w:rsidRDefault="00846653" w:rsidP="0084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F20B" w14:textId="77200A24" w:rsidR="00846653" w:rsidRPr="00846653" w:rsidRDefault="00846653" w:rsidP="00846653">
    <w:pPr>
      <w:rPr>
        <w:lang w:val="fr-CH"/>
      </w:rPr>
    </w:pPr>
    <w:r w:rsidRPr="00846653">
      <w:rPr>
        <w:lang w:val="fr-CH"/>
      </w:rPr>
      <w:t>Des cours de récréation et de jeux proches de la nature</w:t>
    </w:r>
    <w:r w:rsidR="009F73E0">
      <w:tab/>
    </w:r>
    <w:r w:rsidR="009F73E0">
      <w:tab/>
    </w:r>
    <w:r w:rsidRPr="00846653">
      <w:rPr>
        <w:lang w:val="fr-CH"/>
      </w:rPr>
      <w:tab/>
    </w:r>
    <w:hyperlink r:id="rId1" w:tooltip="https://www.courverte.ch/outils" w:history="1">
      <w:r w:rsidRPr="00846653">
        <w:rPr>
          <w:lang w:val="fr-CH"/>
        </w:rPr>
        <w:t>www.courverte.ch/outils</w:t>
      </w:r>
    </w:hyperlink>
  </w:p>
  <w:p w14:paraId="73D913AF" w14:textId="77777777" w:rsidR="00846653" w:rsidRPr="00846653" w:rsidRDefault="00846653" w:rsidP="00846653">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49474" w14:textId="77777777" w:rsidR="00846653" w:rsidRDefault="00846653" w:rsidP="00846653">
      <w:pPr>
        <w:spacing w:after="0" w:line="240" w:lineRule="auto"/>
      </w:pPr>
      <w:r>
        <w:separator/>
      </w:r>
    </w:p>
  </w:footnote>
  <w:footnote w:type="continuationSeparator" w:id="0">
    <w:p w14:paraId="77117730" w14:textId="77777777" w:rsidR="00846653" w:rsidRDefault="00846653" w:rsidP="00846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F311B"/>
    <w:multiLevelType w:val="hybridMultilevel"/>
    <w:tmpl w:val="65E22D38"/>
    <w:lvl w:ilvl="0" w:tplc="9AE4CC02">
      <w:start w:val="1"/>
      <w:numFmt w:val="bullet"/>
      <w:pStyle w:val="Aufzhlung"/>
      <w:lvlText w:val="•"/>
      <w:lvlJc w:val="left"/>
      <w:pPr>
        <w:ind w:left="720" w:hanging="360"/>
      </w:pPr>
      <w:rPr>
        <w:rFonts w:ascii="Goudy Old Style" w:hAnsi="Goudy Old Style"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51"/>
    <w:rsid w:val="00001430"/>
    <w:rsid w:val="00006E0E"/>
    <w:rsid w:val="000579A2"/>
    <w:rsid w:val="000819A7"/>
    <w:rsid w:val="000A2383"/>
    <w:rsid w:val="0021301C"/>
    <w:rsid w:val="003E05FA"/>
    <w:rsid w:val="00846653"/>
    <w:rsid w:val="009F73E0"/>
    <w:rsid w:val="00C616E6"/>
    <w:rsid w:val="00D1482F"/>
    <w:rsid w:val="00D96C8D"/>
    <w:rsid w:val="00E061E2"/>
    <w:rsid w:val="00F429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93B4"/>
  <w15:chartTrackingRefBased/>
  <w15:docId w15:val="{09962598-3DE0-48FB-92EA-02B92661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C616E6"/>
    <w:pPr>
      <w:numPr>
        <w:numId w:val="1"/>
      </w:numPr>
      <w:spacing w:before="120" w:after="0" w:line="276" w:lineRule="auto"/>
      <w:contextualSpacing/>
    </w:pPr>
    <w:rPr>
      <w:rFonts w:ascii="Arial" w:hAnsi="Arial" w:cs="Arial"/>
      <w:sz w:val="20"/>
    </w:rPr>
  </w:style>
  <w:style w:type="paragraph" w:customStyle="1" w:styleId="Haupttitel">
    <w:name w:val="Haupttitel"/>
    <w:basedOn w:val="Standard"/>
    <w:next w:val="Standard"/>
    <w:qFormat/>
    <w:rsid w:val="00C616E6"/>
    <w:pPr>
      <w:spacing w:before="120" w:after="120" w:line="240" w:lineRule="auto"/>
    </w:pPr>
    <w:rPr>
      <w:rFonts w:ascii="Arial" w:hAnsi="Arial" w:cs="Arial"/>
      <w:b/>
      <w:sz w:val="28"/>
    </w:rPr>
  </w:style>
  <w:style w:type="paragraph" w:customStyle="1" w:styleId="Titel2">
    <w:name w:val="Titel 2"/>
    <w:basedOn w:val="Haupttitel"/>
    <w:qFormat/>
    <w:rsid w:val="00C616E6"/>
    <w:rPr>
      <w:sz w:val="24"/>
    </w:rPr>
  </w:style>
  <w:style w:type="character" w:styleId="Kommentarzeichen">
    <w:name w:val="annotation reference"/>
    <w:basedOn w:val="Absatz-Standardschriftart"/>
    <w:uiPriority w:val="99"/>
    <w:semiHidden/>
    <w:unhideWhenUsed/>
    <w:rsid w:val="0021301C"/>
    <w:rPr>
      <w:sz w:val="16"/>
      <w:szCs w:val="16"/>
    </w:rPr>
  </w:style>
  <w:style w:type="paragraph" w:styleId="Kommentartext">
    <w:name w:val="annotation text"/>
    <w:basedOn w:val="Standard"/>
    <w:link w:val="KommentartextZchn"/>
    <w:uiPriority w:val="99"/>
    <w:semiHidden/>
    <w:unhideWhenUsed/>
    <w:rsid w:val="002130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301C"/>
    <w:rPr>
      <w:sz w:val="20"/>
      <w:szCs w:val="20"/>
    </w:rPr>
  </w:style>
  <w:style w:type="paragraph" w:styleId="Kommentarthema">
    <w:name w:val="annotation subject"/>
    <w:basedOn w:val="Kommentartext"/>
    <w:next w:val="Kommentartext"/>
    <w:link w:val="KommentarthemaZchn"/>
    <w:uiPriority w:val="99"/>
    <w:semiHidden/>
    <w:unhideWhenUsed/>
    <w:rsid w:val="0021301C"/>
    <w:rPr>
      <w:b/>
      <w:bCs/>
    </w:rPr>
  </w:style>
  <w:style w:type="character" w:customStyle="1" w:styleId="KommentarthemaZchn">
    <w:name w:val="Kommentarthema Zchn"/>
    <w:basedOn w:val="KommentartextZchn"/>
    <w:link w:val="Kommentarthema"/>
    <w:uiPriority w:val="99"/>
    <w:semiHidden/>
    <w:rsid w:val="0021301C"/>
    <w:rPr>
      <w:b/>
      <w:bCs/>
      <w:sz w:val="20"/>
      <w:szCs w:val="20"/>
    </w:rPr>
  </w:style>
  <w:style w:type="paragraph" w:styleId="Sprechblasentext">
    <w:name w:val="Balloon Text"/>
    <w:basedOn w:val="Standard"/>
    <w:link w:val="SprechblasentextZchn"/>
    <w:uiPriority w:val="99"/>
    <w:semiHidden/>
    <w:unhideWhenUsed/>
    <w:rsid w:val="000014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430"/>
    <w:rPr>
      <w:rFonts w:ascii="Segoe UI" w:hAnsi="Segoe UI" w:cs="Segoe UI"/>
      <w:sz w:val="18"/>
      <w:szCs w:val="18"/>
    </w:rPr>
  </w:style>
  <w:style w:type="paragraph" w:styleId="Kopfzeile">
    <w:name w:val="header"/>
    <w:basedOn w:val="Standard"/>
    <w:link w:val="KopfzeileZchn"/>
    <w:uiPriority w:val="99"/>
    <w:unhideWhenUsed/>
    <w:rsid w:val="008466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6653"/>
  </w:style>
  <w:style w:type="paragraph" w:styleId="Fuzeile">
    <w:name w:val="footer"/>
    <w:basedOn w:val="Standard"/>
    <w:link w:val="FuzeileZchn"/>
    <w:uiPriority w:val="99"/>
    <w:unhideWhenUsed/>
    <w:rsid w:val="008466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urverte.ch/outi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Morf</dc:creator>
  <cp:keywords/>
  <dc:description/>
  <cp:lastModifiedBy>Louisa Sang</cp:lastModifiedBy>
  <cp:revision>4</cp:revision>
  <dcterms:created xsi:type="dcterms:W3CDTF">2021-05-19T12:21:00Z</dcterms:created>
  <dcterms:modified xsi:type="dcterms:W3CDTF">2021-05-19T12:23:00Z</dcterms:modified>
</cp:coreProperties>
</file>